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03" w:rsidRPr="002B7904" w:rsidRDefault="00D86E03" w:rsidP="002B7904">
      <w:pPr>
        <w:spacing w:after="0" w:line="240" w:lineRule="auto"/>
        <w:jc w:val="right"/>
        <w:rPr>
          <w:rFonts w:ascii="GHEA Grapalat" w:hAnsi="GHEA Grapalat" w:cs="Sylfaen"/>
          <w:b/>
          <w:i/>
          <w:sz w:val="24"/>
          <w:szCs w:val="24"/>
        </w:rPr>
      </w:pPr>
      <w:bookmarkStart w:id="0" w:name="_GoBack"/>
      <w:bookmarkEnd w:id="0"/>
    </w:p>
    <w:p w:rsidR="00D86E03" w:rsidRPr="002B7904" w:rsidRDefault="00D86E03" w:rsidP="002B7904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2B7904">
        <w:rPr>
          <w:rFonts w:ascii="GHEA Grapalat" w:hAnsi="GHEA Grapalat" w:cs="Sylfaen"/>
          <w:b/>
          <w:sz w:val="28"/>
          <w:szCs w:val="28"/>
        </w:rPr>
        <w:t>ՀՀ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ԱՃԹՆ</w:t>
      </w:r>
      <w:r>
        <w:rPr>
          <w:rFonts w:ascii="GHEA Grapalat" w:hAnsi="GHEA Grapalat" w:cs="Sylfaen"/>
          <w:b/>
          <w:sz w:val="28"/>
          <w:szCs w:val="28"/>
        </w:rPr>
        <w:t>-Ի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ԱՇԽԱՏԱՆՔԱՅԻՆ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ԾՐԱԳՐԻ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ԻՐԱԿԱՆԱՑՄԱՆ</w:t>
      </w:r>
      <w:r w:rsidRPr="002B7904">
        <w:rPr>
          <w:rFonts w:ascii="GHEA Grapalat" w:hAnsi="GHEA Grapalat"/>
          <w:b/>
          <w:sz w:val="28"/>
          <w:szCs w:val="28"/>
        </w:rPr>
        <w:t xml:space="preserve"> 2017</w:t>
      </w:r>
      <w:r w:rsidRPr="002B7904">
        <w:rPr>
          <w:rFonts w:ascii="GHEA Grapalat" w:hAnsi="GHEA Grapalat" w:cs="Sylfaen"/>
          <w:b/>
          <w:sz w:val="28"/>
          <w:szCs w:val="28"/>
        </w:rPr>
        <w:t>Թ</w:t>
      </w:r>
      <w:r w:rsidRPr="002B7904">
        <w:rPr>
          <w:rFonts w:ascii="GHEA Grapalat" w:hAnsi="GHEA Grapalat"/>
          <w:b/>
          <w:sz w:val="28"/>
          <w:szCs w:val="28"/>
        </w:rPr>
        <w:t xml:space="preserve">. </w:t>
      </w:r>
    </w:p>
    <w:p w:rsidR="00D86E03" w:rsidRPr="002B7904" w:rsidRDefault="00D86E03" w:rsidP="002B7904">
      <w:pPr>
        <w:spacing w:after="0" w:line="240" w:lineRule="auto"/>
        <w:jc w:val="center"/>
        <w:rPr>
          <w:rFonts w:ascii="GHEA Grapalat" w:hAnsi="GHEA Grapalat"/>
          <w:sz w:val="28"/>
          <w:szCs w:val="28"/>
        </w:rPr>
      </w:pPr>
      <w:r w:rsidRPr="002B7904">
        <w:rPr>
          <w:rFonts w:ascii="GHEA Grapalat" w:hAnsi="GHEA Grapalat" w:cs="Sylfaen"/>
          <w:b/>
          <w:sz w:val="28"/>
          <w:szCs w:val="28"/>
        </w:rPr>
        <w:t>ՄԱՅԻՍ</w:t>
      </w:r>
      <w:r w:rsidRPr="002B7904">
        <w:rPr>
          <w:rFonts w:ascii="GHEA Grapalat" w:hAnsi="GHEA Grapalat"/>
          <w:b/>
          <w:sz w:val="28"/>
          <w:szCs w:val="28"/>
        </w:rPr>
        <w:t>-</w:t>
      </w:r>
      <w:r w:rsidRPr="002B7904">
        <w:rPr>
          <w:rFonts w:ascii="GHEA Grapalat" w:hAnsi="GHEA Grapalat" w:cs="Sylfaen"/>
          <w:b/>
          <w:sz w:val="28"/>
          <w:szCs w:val="28"/>
        </w:rPr>
        <w:t>ՀՈՒԼԻՍ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ԱՄԻՍՆԵՐԻ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ԺԱՄԱՆԱԿԱՑՈՒՅՑ</w:t>
      </w:r>
    </w:p>
    <w:p w:rsidR="00D86E03" w:rsidRPr="002B7904" w:rsidRDefault="00D86E03">
      <w:pPr>
        <w:rPr>
          <w:rFonts w:ascii="GHEA Grapalat" w:hAnsi="GHEA Grapalat"/>
        </w:rPr>
      </w:pPr>
    </w:p>
    <w:tbl>
      <w:tblPr>
        <w:tblW w:w="14081" w:type="dxa"/>
        <w:tblInd w:w="93" w:type="dxa"/>
        <w:tblLook w:val="00A0" w:firstRow="1" w:lastRow="0" w:firstColumn="1" w:lastColumn="0" w:noHBand="0" w:noVBand="0"/>
      </w:tblPr>
      <w:tblGrid>
        <w:gridCol w:w="584"/>
        <w:gridCol w:w="8125"/>
        <w:gridCol w:w="2805"/>
        <w:gridCol w:w="2567"/>
      </w:tblGrid>
      <w:tr w:rsidR="00886A7D" w:rsidRPr="002265C3" w:rsidTr="002B7904">
        <w:trPr>
          <w:trHeight w:val="6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հ/հ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 xml:space="preserve">Միջոցառում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Պատասխանատու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Իրականացման ժամկետ/</w:t>
            </w:r>
            <w:r>
              <w:rPr>
                <w:rFonts w:ascii="GHEA Grapalat" w:hAnsi="GHEA Grapalat"/>
                <w:b/>
                <w:bCs/>
                <w:color w:val="000000"/>
                <w:lang w:eastAsia="en-GB"/>
              </w:rPr>
              <w:t xml:space="preserve"> </w:t>
            </w: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վերջնաժամկետ</w:t>
            </w:r>
          </w:p>
        </w:tc>
      </w:tr>
      <w:tr w:rsidR="00886A7D" w:rsidRPr="002265C3" w:rsidTr="002B7904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ԱՃԹՆ ԲՇԽ</w:t>
            </w:r>
            <w:r>
              <w:rPr>
                <w:rFonts w:ascii="GHEA Grapalat" w:hAnsi="GHEA Grapalat"/>
                <w:color w:val="000000"/>
                <w:lang w:eastAsia="en-GB"/>
              </w:rPr>
              <w:t>-ի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նիստ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5.05.2017թ.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2017թ. 1-ին եռամսյակում իրականացված աշխատանքների  հաշվետվության հաստատում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5.05.2017թ.</w:t>
            </w:r>
          </w:p>
        </w:tc>
      </w:tr>
      <w:tr w:rsidR="00886A7D" w:rsidRPr="002265C3" w:rsidTr="002B7904">
        <w:trPr>
          <w:trHeight w:val="11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Աշխատանքային խմբերի ձևավորում (հեռահաղորդակցության ռազմավարության աշխատանքային խումբ, իրական սեփականատերերի բացահայտման աշխատանքային խումբ, ԱՃԹՆ-ի զեկույցի նախնական ուսումնասիրության (scoping study) աշխատանքային խումբ և այլ)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5.05.2017թ.</w:t>
            </w:r>
          </w:p>
        </w:tc>
      </w:tr>
      <w:tr w:rsidR="00886A7D" w:rsidRPr="002265C3" w:rsidTr="002B7904">
        <w:trPr>
          <w:trHeight w:val="10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ԱՃԹՆ-ի միջազգային քարտուղարության կողմից անցկացվելիք դասընթացի և ԱՃԹՆ-ի միջազգային քարտուղարության ներկայացուցիչների և ՀՀ ԱՃԹՆ-ի պատասխանատուների հետ հանդիպումների կազմակերպում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մայիս, 2017թ.</w:t>
            </w:r>
          </w:p>
        </w:tc>
      </w:tr>
      <w:tr w:rsidR="00886A7D" w:rsidRPr="002265C3" w:rsidTr="002B7904">
        <w:trPr>
          <w:trHeight w:val="9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ԱՃԹՆ-ի միջազգային քարտուղարության կողմից իրական սեփականատերերի բացահայտման և  ԱՃԹՆ-ի զեկույցի նախնական ուսումնասիրության (scoping study) դասընթացի անցկացում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6-7 հունիս, 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ԱՃԹՆ-ի միջազգային քարտուղարության ներկայացուցիչների հետ հանդիպումներ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5-8 հունիս, 2017թ.</w:t>
            </w:r>
          </w:p>
        </w:tc>
      </w:tr>
      <w:tr w:rsidR="00BC0300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0" w:rsidRPr="00BC0300" w:rsidRDefault="00BC0300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300" w:rsidRPr="00BC0300" w:rsidRDefault="00BC0300" w:rsidP="00886A7D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 xml:space="preserve">ՀՀ ԱՃԹՆ ԲՇԽ-ի վարվեցողության կանոնների մշակման աշխատանքային խմբի ստեղծում, խմբի կողմից վարվեցողության կանոնների և շահերի բախման հայտարարության ձևի մշակման աշխատանքներ, </w:t>
            </w:r>
            <w:r w:rsidR="00913AAD">
              <w:rPr>
                <w:rFonts w:ascii="GHEA Grapalat" w:hAnsi="GHEA Grapalat"/>
                <w:color w:val="C00000"/>
                <w:lang w:eastAsia="en-GB"/>
              </w:rPr>
              <w:t>նախագծ</w:t>
            </w:r>
            <w:r w:rsidRPr="00BC0300">
              <w:rPr>
                <w:rFonts w:ascii="GHEA Grapalat" w:hAnsi="GHEA Grapalat"/>
                <w:color w:val="C00000"/>
                <w:lang w:eastAsia="en-GB"/>
              </w:rPr>
              <w:t>երի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0" w:rsidRPr="00BC0300" w:rsidRDefault="00BC0300" w:rsidP="002B7904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00" w:rsidRPr="00BC0300" w:rsidRDefault="00BC0300" w:rsidP="002816AB">
            <w:pPr>
              <w:spacing w:after="0" w:line="240" w:lineRule="auto"/>
              <w:jc w:val="center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12-23, հունիս, 2017թ.</w:t>
            </w:r>
          </w:p>
        </w:tc>
      </w:tr>
      <w:tr w:rsidR="00BC0300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0" w:rsidRPr="00BC0300" w:rsidRDefault="00BC0300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300" w:rsidRPr="00BC0300" w:rsidRDefault="00BC0300" w:rsidP="00886A7D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ՀՀ ԱՃԹՆ ԲՇԽ-ի վարվեցողության կանոնների և շահերի բախման հայտարարության ձևի հաստատում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0" w:rsidRPr="00BC0300" w:rsidRDefault="00BC0300" w:rsidP="002B7904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00" w:rsidRPr="00BC0300" w:rsidRDefault="00BC0300" w:rsidP="002816AB">
            <w:pPr>
              <w:spacing w:after="0" w:line="240" w:lineRule="auto"/>
              <w:jc w:val="center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30.06.2017թ.</w:t>
            </w:r>
          </w:p>
        </w:tc>
      </w:tr>
      <w:tr w:rsidR="00BC0300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0" w:rsidRPr="00BC0300" w:rsidRDefault="00BC0300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300" w:rsidRPr="00BC0300" w:rsidRDefault="00BC0300" w:rsidP="00886A7D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ԲՇԽ-ի անդամների կողմից շահերի բախման հայտարարության ներկայացում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0" w:rsidRPr="00BC0300" w:rsidRDefault="00BC0300" w:rsidP="002B7904">
            <w:pPr>
              <w:spacing w:after="0" w:line="240" w:lineRule="auto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00" w:rsidRPr="00BC0300" w:rsidRDefault="00BC0300" w:rsidP="002816AB">
            <w:pPr>
              <w:spacing w:after="0" w:line="240" w:lineRule="auto"/>
              <w:jc w:val="center"/>
              <w:rPr>
                <w:rFonts w:ascii="GHEA Grapalat" w:hAnsi="GHEA Grapalat"/>
                <w:color w:val="C00000"/>
                <w:lang w:eastAsia="en-GB"/>
              </w:rPr>
            </w:pPr>
            <w:r w:rsidRPr="00BC0300">
              <w:rPr>
                <w:rFonts w:ascii="GHEA Grapalat" w:hAnsi="GHEA Grapalat"/>
                <w:color w:val="C00000"/>
                <w:lang w:eastAsia="en-GB"/>
              </w:rPr>
              <w:t>07.07.2017թ.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886A7D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Աշխատանքային խմբի անդամների </w:t>
            </w:r>
            <w:r w:rsidR="00886A7D">
              <w:rPr>
                <w:rFonts w:ascii="GHEA Grapalat" w:hAnsi="GHEA Grapalat"/>
                <w:color w:val="000000"/>
                <w:lang w:eastAsia="en-GB"/>
              </w:rPr>
              <w:t xml:space="preserve">և կազմակերպության կողմից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հեռահաղորդակցության ռազմավարու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թյան </w:t>
            </w:r>
            <w:r w:rsidR="00886A7D">
              <w:rPr>
                <w:rFonts w:ascii="GHEA Grapalat" w:hAnsi="GHEA Grapalat"/>
                <w:color w:val="000000"/>
                <w:lang w:eastAsia="en-GB"/>
              </w:rPr>
              <w:t>նախագծի կազմում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 և նախագծի ներկայաց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ում ԲՇԽ</w:t>
            </w:r>
            <w:r>
              <w:rPr>
                <w:rFonts w:ascii="GHEA Grapalat" w:hAnsi="GHEA Grapalat"/>
                <w:color w:val="000000"/>
                <w:lang w:eastAsia="en-GB"/>
              </w:rPr>
              <w:t>-ի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անդամներին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  <w:r>
              <w:rPr>
                <w:rFonts w:ascii="GHEA Grapalat" w:hAnsi="GHEA Grapalat"/>
                <w:color w:val="000000"/>
                <w:lang w:eastAsia="en-GB"/>
              </w:rPr>
              <w:t>, կազմակերպություն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AB767A" w:rsidP="002816A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05.05.2017թ.-20.06.2017թ.</w:t>
            </w:r>
            <w:r w:rsidR="00D86E03" w:rsidRPr="002B7904">
              <w:rPr>
                <w:rFonts w:ascii="GHEA Grapalat" w:hAnsi="GHEA Grapalat"/>
                <w:color w:val="000000"/>
                <w:lang w:eastAsia="en-GB"/>
              </w:rPr>
              <w:t xml:space="preserve"> 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872ADD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Հ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եռահաղորդակցության ռազմավարության նախագծի վերաբերյալ ԲՇԽ</w:t>
            </w:r>
            <w:r>
              <w:rPr>
                <w:rFonts w:ascii="GHEA Grapalat" w:hAnsi="GHEA Grapalat"/>
                <w:color w:val="000000"/>
                <w:lang w:eastAsia="en-GB"/>
              </w:rPr>
              <w:t>-ի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անդամներ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ի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կարծիքի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05.07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1F43D6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Հ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եռահաղորդակցության ռազմավարության վերջնական նախագծի ներկայացում և հաստատում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ԱԽ, ԲՇԽ</w:t>
            </w:r>
            <w:r>
              <w:rPr>
                <w:rFonts w:ascii="GHEA Grapalat" w:hAnsi="GHEA Grapalat"/>
                <w:color w:val="000000"/>
                <w:lang w:eastAsia="en-GB"/>
              </w:rPr>
              <w:t>, կազմակերպություն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816A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10.0</w:t>
            </w:r>
            <w:r>
              <w:rPr>
                <w:rFonts w:ascii="GHEA Grapalat" w:hAnsi="GHEA Grapalat"/>
                <w:color w:val="000000"/>
                <w:lang w:eastAsia="en-GB"/>
              </w:rPr>
              <w:t>7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E03" w:rsidRPr="002B7904" w:rsidRDefault="00D86E03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րական սեփականատերերի բացահայտման աշխատանքային խմբի հանդիպում, ԱՃԹՆ-ի ուղեցույց</w:t>
            </w:r>
            <w:r>
              <w:rPr>
                <w:rFonts w:ascii="GHEA Grapalat" w:hAnsi="GHEA Grapalat"/>
                <w:color w:val="000000"/>
                <w:lang w:eastAsia="en-GB"/>
              </w:rPr>
              <w:t>ն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երի ներկայացում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 ՀՀ ԱՃԹՆ-ի փորձագետների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3" w:rsidRPr="002B7904" w:rsidRDefault="00D86E03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  <w:r>
              <w:rPr>
                <w:rFonts w:ascii="GHEA Grapalat" w:hAnsi="GHEA Grapalat"/>
                <w:color w:val="000000"/>
                <w:lang w:eastAsia="en-GB"/>
              </w:rPr>
              <w:t>, կազմակերպություն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3" w:rsidRPr="002B7904" w:rsidRDefault="00D86E03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23.05.2017թ.</w:t>
            </w:r>
          </w:p>
        </w:tc>
      </w:tr>
      <w:tr w:rsidR="0013584B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Default="0013584B" w:rsidP="00CB6BC9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en-GB"/>
              </w:rPr>
            </w:pPr>
            <w:r>
              <w:rPr>
                <w:rFonts w:ascii="GHEA Grapalat" w:eastAsia="Times New Roman" w:hAnsi="GHEA Grapalat"/>
                <w:color w:val="000000"/>
                <w:lang w:eastAsia="en-GB"/>
              </w:rPr>
              <w:t>Իրական սեփականատերերի բացահայտման աշխատանքային խմբի կողմից իրենց խմբի աշխատանքային պլանի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 w:rsidP="00CB6BC9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Default="0013584B" w:rsidP="00CB6BC9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lang w:eastAsia="en-GB"/>
              </w:rPr>
            </w:pPr>
            <w:r>
              <w:rPr>
                <w:rFonts w:ascii="GHEA Grapalat" w:eastAsia="Times New Roman" w:hAnsi="GHEA Grapalat"/>
                <w:color w:val="000000"/>
                <w:lang w:eastAsia="en-GB"/>
              </w:rPr>
              <w:t>20.06.2017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Աշխատանքային խմբի կողմից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իրական սեփականատերերի բացահայտման ճանապարհային քարտեզի 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նախագծի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մշակման աշխատանքներ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Կազմակերպություն,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Default="0013584B" w:rsidP="008379D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մայիս-հուլիս, 2017թ.</w:t>
            </w:r>
          </w:p>
          <w:p w:rsidR="00706C1E" w:rsidRPr="002B7904" w:rsidRDefault="00706C1E" w:rsidP="008379D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(շարունակական)</w:t>
            </w:r>
          </w:p>
        </w:tc>
      </w:tr>
      <w:tr w:rsidR="00886A7D" w:rsidRPr="002265C3" w:rsidTr="002B7904">
        <w:trPr>
          <w:trHeight w:val="7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ԱՃԹՆ-ի զեկույցի նախնական ուսումնասիրության (scoping study) աշխատանքային խմբի հանդիպում, ԱՃԹՆ-ի ուղեցույցերի ներկայացում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 ՀՀ ԱՃԹՆ-ի փորձագետների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  <w:r>
              <w:rPr>
                <w:rFonts w:ascii="GHEA Grapalat" w:hAnsi="GHEA Grapalat"/>
                <w:color w:val="000000"/>
                <w:lang w:eastAsia="en-GB"/>
              </w:rPr>
              <w:t>, կազմակերպություն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30.05.2017թ.</w:t>
            </w:r>
          </w:p>
        </w:tc>
      </w:tr>
      <w:tr w:rsidR="00886A7D" w:rsidRPr="002265C3" w:rsidTr="002B7904">
        <w:trPr>
          <w:trHeight w:val="7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Աշխատանքային խմբի կողմից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ԱՃԹՆ-ի զեկույցի նախնական ուսումնասիրության (scoping study) տեխնիկական առաջադրանքի նախագծի մշակում և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A21830" w:rsidP="002816A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09</w:t>
            </w:r>
            <w:r w:rsidR="0013584B" w:rsidRPr="002B7904">
              <w:rPr>
                <w:rFonts w:ascii="GHEA Grapalat" w:hAnsi="GHEA Grapalat"/>
                <w:color w:val="000000"/>
                <w:lang w:eastAsia="en-GB"/>
              </w:rPr>
              <w:t>.06.2017թ.</w:t>
            </w:r>
          </w:p>
        </w:tc>
      </w:tr>
      <w:tr w:rsidR="00886A7D" w:rsidRPr="002265C3" w:rsidTr="002B7904">
        <w:trPr>
          <w:trHeight w:val="6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ԱՃԹՆ-ի զեկույցի նախնական ուսումնասիրության (scoping study) տեխնիկական առաջադրանքի նախագծի վերաբերյալ ԲՇԽ</w:t>
            </w:r>
            <w:r>
              <w:rPr>
                <w:rFonts w:ascii="GHEA Grapalat" w:hAnsi="GHEA Grapalat"/>
                <w:color w:val="000000"/>
                <w:lang w:eastAsia="en-GB"/>
              </w:rPr>
              <w:t>-ի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անդամներ</w:t>
            </w:r>
            <w:r>
              <w:rPr>
                <w:rFonts w:ascii="GHEA Grapalat" w:hAnsi="GHEA Grapalat"/>
                <w:color w:val="000000"/>
                <w:lang w:eastAsia="en-GB"/>
              </w:rPr>
              <w:t>ի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կարծիքի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15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.06.2017թ.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ԱՃԹՆ-ի զեկույցի նախնական ուսումնասիրության (scoping study) տեխնիկական առաջադրանքի հաստատում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17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.07.2017թ.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Աշխատանքային խմբի անդամների մասնակցություն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ԱՃԹՆ-ի զեկույցի նախնական ուսումնասիրության (scoping study</w:t>
            </w:r>
            <w:r>
              <w:rPr>
                <w:rFonts w:ascii="GHEA Grapalat" w:hAnsi="GHEA Grapalat"/>
                <w:color w:val="000000"/>
                <w:lang w:eastAsia="en-GB"/>
              </w:rPr>
              <w:t>) աշխատանքներին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Կազմակերպություն,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 xml:space="preserve">հունիս-հուլիս, 2017թ. </w:t>
            </w:r>
          </w:p>
          <w:p w:rsidR="00706C1E" w:rsidRPr="002B7904" w:rsidDel="008379DF" w:rsidRDefault="00706C1E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(շարունակական)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Աշխատանքային խմբի կողմից իրավական դաշտի ուսումնասիրության տեխնիկական առաջադրանքի մշակում և ներկայացում ԱՃԹՆ-ի ԲՇԽ-ին կարծիքի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22.06.2017թ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</w:t>
            </w:r>
          </w:p>
        </w:tc>
      </w:tr>
      <w:tr w:rsidR="00886A7D" w:rsidRPr="002265C3" w:rsidTr="002B7904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Իրավական դաշտի ուսումնասիրության տեխնիկական առաջադրանքի հաստատում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29.06.2017թ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.</w:t>
            </w:r>
          </w:p>
        </w:tc>
      </w:tr>
      <w:tr w:rsidR="00886A7D" w:rsidRPr="002265C3" w:rsidTr="002B7904">
        <w:trPr>
          <w:trHeight w:val="43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Աշխատանքներ գործընկեր 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և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դոնոր կազմակերպությունների հետ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ընթացիկ</w:t>
            </w:r>
          </w:p>
        </w:tc>
      </w:tr>
      <w:tr w:rsidR="00886A7D" w:rsidRPr="002265C3" w:rsidTr="002B7904">
        <w:trPr>
          <w:trHeight w:val="4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Համագործակցություն ԱՃԹՆ-ի միջազգային քարտուղարության հետ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ընթացիկ</w:t>
            </w:r>
          </w:p>
        </w:tc>
      </w:tr>
      <w:tr w:rsidR="00886A7D" w:rsidRPr="002265C3" w:rsidTr="002B7904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4B" w:rsidRPr="002B7904" w:rsidRDefault="0013584B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Հանրային իրազեկման և այլ ընթացիկ աշխատանքներ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Pr="002B7904" w:rsidRDefault="0013584B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4B" w:rsidRPr="002B7904" w:rsidRDefault="0013584B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ընթացիկ</w:t>
            </w:r>
          </w:p>
        </w:tc>
      </w:tr>
    </w:tbl>
    <w:p w:rsidR="00D86E03" w:rsidRPr="002B7904" w:rsidRDefault="00D86E03">
      <w:pPr>
        <w:rPr>
          <w:rFonts w:ascii="GHEA Grapalat" w:hAnsi="GHEA Grapalat"/>
        </w:rPr>
      </w:pPr>
    </w:p>
    <w:sectPr w:rsidR="00D86E03" w:rsidRPr="002B7904" w:rsidSect="002B7904">
      <w:headerReference w:type="default" r:id="rId8"/>
      <w:pgSz w:w="16838" w:h="11906" w:orient="landscape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CB" w:rsidRDefault="00FB10CB" w:rsidP="002B7904">
      <w:pPr>
        <w:spacing w:after="0" w:line="240" w:lineRule="auto"/>
      </w:pPr>
      <w:r>
        <w:separator/>
      </w:r>
    </w:p>
  </w:endnote>
  <w:endnote w:type="continuationSeparator" w:id="0">
    <w:p w:rsidR="00FB10CB" w:rsidRDefault="00FB10CB" w:rsidP="002B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CB" w:rsidRDefault="00FB10CB" w:rsidP="002B7904">
      <w:pPr>
        <w:spacing w:after="0" w:line="240" w:lineRule="auto"/>
      </w:pPr>
      <w:r>
        <w:separator/>
      </w:r>
    </w:p>
  </w:footnote>
  <w:footnote w:type="continuationSeparator" w:id="0">
    <w:p w:rsidR="00FB10CB" w:rsidRDefault="00FB10CB" w:rsidP="002B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03" w:rsidRDefault="00186385">
    <w:pPr>
      <w:pStyle w:val="Header"/>
    </w:pPr>
    <w:r>
      <w:rPr>
        <w:noProof/>
        <w:lang w:val="en-US"/>
      </w:rPr>
      <w:drawing>
        <wp:inline distT="0" distB="0" distL="0" distR="0">
          <wp:extent cx="1192530" cy="58039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F05CC"/>
    <w:multiLevelType w:val="hybridMultilevel"/>
    <w:tmpl w:val="2EAE17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4"/>
    <w:rsid w:val="0003184E"/>
    <w:rsid w:val="000405B4"/>
    <w:rsid w:val="0007467F"/>
    <w:rsid w:val="000A4593"/>
    <w:rsid w:val="000D05BE"/>
    <w:rsid w:val="0013584B"/>
    <w:rsid w:val="00182FB4"/>
    <w:rsid w:val="00186385"/>
    <w:rsid w:val="00197C34"/>
    <w:rsid w:val="001B0FAB"/>
    <w:rsid w:val="001F43D6"/>
    <w:rsid w:val="002265C3"/>
    <w:rsid w:val="00240F09"/>
    <w:rsid w:val="0027399C"/>
    <w:rsid w:val="002816AB"/>
    <w:rsid w:val="002B7904"/>
    <w:rsid w:val="002C6F70"/>
    <w:rsid w:val="00316E55"/>
    <w:rsid w:val="00415230"/>
    <w:rsid w:val="00446A91"/>
    <w:rsid w:val="004C029B"/>
    <w:rsid w:val="0053345D"/>
    <w:rsid w:val="005F67E1"/>
    <w:rsid w:val="00652188"/>
    <w:rsid w:val="006B372F"/>
    <w:rsid w:val="006C0D08"/>
    <w:rsid w:val="006D051A"/>
    <w:rsid w:val="00706C1E"/>
    <w:rsid w:val="0075314B"/>
    <w:rsid w:val="007641D2"/>
    <w:rsid w:val="00795D00"/>
    <w:rsid w:val="008379DF"/>
    <w:rsid w:val="00862B3C"/>
    <w:rsid w:val="00872ADD"/>
    <w:rsid w:val="00886A7D"/>
    <w:rsid w:val="008B4140"/>
    <w:rsid w:val="008F7805"/>
    <w:rsid w:val="00913AAD"/>
    <w:rsid w:val="00960F9E"/>
    <w:rsid w:val="00A21830"/>
    <w:rsid w:val="00A8289E"/>
    <w:rsid w:val="00AB767A"/>
    <w:rsid w:val="00B42B1F"/>
    <w:rsid w:val="00B83CA1"/>
    <w:rsid w:val="00BC0300"/>
    <w:rsid w:val="00BD760E"/>
    <w:rsid w:val="00BE0C36"/>
    <w:rsid w:val="00C3351B"/>
    <w:rsid w:val="00D86E03"/>
    <w:rsid w:val="00E6176D"/>
    <w:rsid w:val="00EA52CD"/>
    <w:rsid w:val="00EA6062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9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9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790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4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4B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584B"/>
    <w:rPr>
      <w:sz w:val="16"/>
      <w:szCs w:val="16"/>
    </w:rPr>
  </w:style>
  <w:style w:type="character" w:styleId="SubtleEmphasis">
    <w:name w:val="Subtle Emphasis"/>
    <w:unhideWhenUsed/>
    <w:qFormat/>
    <w:rsid w:val="00BC0300"/>
    <w:rPr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9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9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790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4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4B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584B"/>
    <w:rPr>
      <w:sz w:val="16"/>
      <w:szCs w:val="16"/>
    </w:rPr>
  </w:style>
  <w:style w:type="character" w:styleId="SubtleEmphasis">
    <w:name w:val="Subtle Emphasis"/>
    <w:unhideWhenUsed/>
    <w:qFormat/>
    <w:rsid w:val="00BC0300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Davit Shindyan</cp:lastModifiedBy>
  <cp:revision>2</cp:revision>
  <cp:lastPrinted>2017-04-28T08:02:00Z</cp:lastPrinted>
  <dcterms:created xsi:type="dcterms:W3CDTF">2018-08-15T06:19:00Z</dcterms:created>
  <dcterms:modified xsi:type="dcterms:W3CDTF">2018-08-15T06:19:00Z</dcterms:modified>
</cp:coreProperties>
</file>